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710" w:rsidRDefault="006B4710" w:rsidP="006B4710">
      <w:pPr>
        <w:tabs>
          <w:tab w:val="left" w:pos="1276"/>
        </w:tabs>
        <w:spacing w:after="0"/>
        <w:ind w:left="360"/>
        <w:rPr>
          <w:rFonts w:ascii="Arial" w:hAnsi="Arial" w:cs="Arial"/>
          <w:b/>
          <w:spacing w:val="60"/>
          <w:sz w:val="24"/>
          <w:szCs w:val="24"/>
        </w:rPr>
      </w:pPr>
      <w:r w:rsidRPr="00CB6C28">
        <w:rPr>
          <w:rFonts w:ascii="Arial" w:hAnsi="Arial" w:cs="Arial"/>
          <w:b/>
          <w:spacing w:val="60"/>
          <w:sz w:val="24"/>
          <w:szCs w:val="24"/>
        </w:rPr>
        <w:t>3.  ΤΙΜΗ ΠΡΟΣΦΟΡΑΣ</w:t>
      </w:r>
      <w:r>
        <w:rPr>
          <w:rFonts w:ascii="Arial" w:hAnsi="Arial" w:cs="Arial"/>
          <w:b/>
          <w:spacing w:val="60"/>
          <w:sz w:val="24"/>
          <w:szCs w:val="24"/>
        </w:rPr>
        <w:t xml:space="preserve"> </w:t>
      </w:r>
    </w:p>
    <w:p w:rsidR="006B4710" w:rsidRDefault="006B4710" w:rsidP="006B4710">
      <w:pPr>
        <w:tabs>
          <w:tab w:val="left" w:pos="1276"/>
        </w:tabs>
        <w:spacing w:after="0"/>
        <w:ind w:left="360"/>
        <w:rPr>
          <w:rFonts w:ascii="Arial" w:hAnsi="Arial" w:cs="Arial"/>
          <w:b/>
          <w:spacing w:val="60"/>
          <w:sz w:val="24"/>
          <w:szCs w:val="24"/>
        </w:rPr>
      </w:pPr>
    </w:p>
    <w:p w:rsidR="006B4710" w:rsidRPr="00D92995" w:rsidRDefault="006B4710" w:rsidP="006B4710">
      <w:pPr>
        <w:tabs>
          <w:tab w:val="left" w:pos="1276"/>
        </w:tabs>
        <w:ind w:left="709" w:hanging="709"/>
        <w:jc w:val="both"/>
        <w:rPr>
          <w:rFonts w:ascii="Arial" w:eastAsia="Times New Roman" w:hAnsi="Arial" w:cs="Arial"/>
          <w:sz w:val="24"/>
          <w:szCs w:val="24"/>
        </w:rPr>
      </w:pPr>
      <w:r w:rsidRPr="00D92995">
        <w:rPr>
          <w:rFonts w:ascii="Arial" w:hAnsi="Arial" w:cs="Arial"/>
          <w:b/>
          <w:bCs/>
          <w:sz w:val="24"/>
          <w:szCs w:val="24"/>
        </w:rPr>
        <w:t>3.1</w:t>
      </w:r>
      <w:r>
        <w:rPr>
          <w:rFonts w:ascii="Arial" w:hAnsi="Arial" w:cs="Arial"/>
          <w:bCs/>
          <w:sz w:val="24"/>
          <w:szCs w:val="24"/>
        </w:rPr>
        <w:t xml:space="preserve">    </w:t>
      </w:r>
      <w:r w:rsidRPr="00D92995">
        <w:rPr>
          <w:rFonts w:ascii="Arial" w:hAnsi="Arial" w:cs="Arial"/>
          <w:bCs/>
          <w:sz w:val="24"/>
          <w:szCs w:val="24"/>
        </w:rPr>
        <w:t xml:space="preserve"> </w:t>
      </w:r>
      <w:r w:rsidRPr="00D92995">
        <w:rPr>
          <w:rFonts w:ascii="Arial" w:eastAsia="Times New Roman" w:hAnsi="Arial" w:cs="Arial"/>
          <w:bCs/>
          <w:sz w:val="24"/>
          <w:szCs w:val="24"/>
        </w:rPr>
        <w:t>Η τιμή θα  δίδεται σε ΕΥΡΩ</w:t>
      </w:r>
      <w:r w:rsidRPr="00D92995">
        <w:rPr>
          <w:rFonts w:ascii="Arial" w:eastAsia="Times New Roman" w:hAnsi="Arial" w:cs="Arial"/>
          <w:sz w:val="24"/>
          <w:szCs w:val="24"/>
        </w:rPr>
        <w:t xml:space="preserve"> ανά μονάδα μέτρησης και θα ισχύει για όλο το χρονικό διάστημα της σύμβασης</w:t>
      </w:r>
      <w:r w:rsidRPr="00D92995">
        <w:rPr>
          <w:rFonts w:ascii="Arial" w:eastAsia="Times New Roman" w:hAnsi="Arial" w:cs="Arial"/>
          <w:bCs/>
          <w:sz w:val="24"/>
          <w:szCs w:val="24"/>
        </w:rPr>
        <w:t xml:space="preserve"> και για παράδοση του είδους ελεύθερου μέχρι και εντός των αποθηκών του Νοσοκομείου, θα αναγράφεται δε ολογράφως και αριθμητικώς.</w:t>
      </w:r>
      <w:r w:rsidRPr="00D92995">
        <w:rPr>
          <w:rFonts w:ascii="Arial" w:eastAsia="Times New Roman" w:hAnsi="Arial" w:cs="Arial"/>
          <w:sz w:val="24"/>
          <w:szCs w:val="24"/>
        </w:rPr>
        <w:t xml:space="preserve"> Στην τιμή περιλαμβάνονται οι τυχόν υπέρ τρίτων κρατήσεις ως και κάθε άλλη επιβάρυνση εκτός από τον Φ.Π.Α. που θα αναφέρεται χωριστά στην προσφορά και θα βαρύνει το Νοσοκομείο.</w:t>
      </w:r>
    </w:p>
    <w:p w:rsidR="006B4710" w:rsidRDefault="006B4710" w:rsidP="006B4710">
      <w:pPr>
        <w:ind w:left="720" w:hanging="720"/>
        <w:jc w:val="both"/>
        <w:rPr>
          <w:rFonts w:ascii="Arial" w:hAnsi="Arial" w:cs="Arial"/>
          <w:bCs/>
          <w:sz w:val="24"/>
          <w:szCs w:val="24"/>
        </w:rPr>
      </w:pPr>
      <w:r w:rsidRPr="00D92995">
        <w:rPr>
          <w:rFonts w:ascii="Arial" w:eastAsia="Times New Roman" w:hAnsi="Arial" w:cs="Arial"/>
          <w:b/>
          <w:sz w:val="24"/>
          <w:szCs w:val="24"/>
        </w:rPr>
        <w:t>3. 2.</w:t>
      </w:r>
      <w:r w:rsidRPr="00893AF8">
        <w:rPr>
          <w:rFonts w:ascii="Arial" w:eastAsia="Times New Roman" w:hAnsi="Arial" w:cs="Arial"/>
          <w:b/>
        </w:rPr>
        <w:tab/>
      </w:r>
      <w:r w:rsidRPr="00D92995">
        <w:rPr>
          <w:rFonts w:ascii="Arial" w:eastAsia="Times New Roman" w:hAnsi="Arial" w:cs="Arial"/>
          <w:bCs/>
          <w:sz w:val="24"/>
          <w:szCs w:val="24"/>
        </w:rPr>
        <w:t>Προσφορές που δεν δίνουν τις τιμές σε ΕΥΡΩ ή που καθορίζουν σχέση ΕΥΡΩ προς ξένο νόμισμα θα απορρίπτονται ως απαράδεκτες.</w:t>
      </w:r>
    </w:p>
    <w:p w:rsidR="006B4710" w:rsidRPr="00D92995" w:rsidRDefault="006B4710" w:rsidP="006B4710">
      <w:pPr>
        <w:spacing w:after="0" w:line="240" w:lineRule="auto"/>
        <w:ind w:left="720" w:hanging="720"/>
        <w:jc w:val="both"/>
        <w:rPr>
          <w:rFonts w:ascii="Arial" w:eastAsia="Times New Roman" w:hAnsi="Arial" w:cs="Arial"/>
          <w:b/>
          <w:bCs/>
          <w:sz w:val="24"/>
          <w:szCs w:val="24"/>
        </w:rPr>
      </w:pPr>
      <w:r w:rsidRPr="00CB6C28">
        <w:rPr>
          <w:rFonts w:ascii="Arial" w:hAnsi="Arial" w:cs="Arial"/>
          <w:b/>
          <w:bCs/>
          <w:sz w:val="24"/>
          <w:szCs w:val="24"/>
        </w:rPr>
        <w:t>3.3.</w:t>
      </w:r>
      <w:r>
        <w:rPr>
          <w:rFonts w:ascii="Arial" w:hAnsi="Arial" w:cs="Arial"/>
          <w:b/>
          <w:bCs/>
        </w:rPr>
        <w:t xml:space="preserve">    </w:t>
      </w:r>
      <w:r w:rsidRPr="00D92995">
        <w:rPr>
          <w:rFonts w:ascii="Arial" w:hAnsi="Arial" w:cs="Arial"/>
          <w:b/>
          <w:bCs/>
          <w:sz w:val="24"/>
          <w:szCs w:val="24"/>
        </w:rPr>
        <w:t>Επειδή</w:t>
      </w:r>
      <w:r w:rsidRPr="00D92995">
        <w:rPr>
          <w:rFonts w:ascii="Arial" w:eastAsia="Times New Roman" w:hAnsi="Arial" w:cs="Arial"/>
          <w:b/>
          <w:bCs/>
          <w:sz w:val="24"/>
          <w:szCs w:val="24"/>
        </w:rPr>
        <w:t xml:space="preserve"> ο διαγωνισμός αφορά εξέταση – αντιδραστήριο με συνοδό εξοπλισμό η τιμή θα δίνεται υποχρεωτικά ανά εξέταση – αντιδραστήριο. Στην τιμή ανά εξέταση – αντιδραστήριο θα περιλαμβάνονται τα επί μέρους κόστη όλων των υλικών που χρησιμοποιούνται για την διενέργεια των αντίστοιχων εξετάσεων (αντιδραστήρια, υλικά βαθμονόμησης και ελέγχου, αναλώσιμα υλικά, παροχή μηχανημάτων, συντήρηση, εκπαίδευση κλπ).</w:t>
      </w:r>
    </w:p>
    <w:p w:rsidR="006B4710" w:rsidRPr="00D92995" w:rsidRDefault="006B4710" w:rsidP="006B4710">
      <w:pPr>
        <w:spacing w:after="0" w:line="240" w:lineRule="auto"/>
        <w:ind w:left="720"/>
        <w:jc w:val="both"/>
        <w:rPr>
          <w:rFonts w:ascii="Arial" w:eastAsia="Times New Roman" w:hAnsi="Arial" w:cs="Arial"/>
          <w:b/>
          <w:bCs/>
          <w:sz w:val="24"/>
          <w:szCs w:val="24"/>
        </w:rPr>
      </w:pPr>
      <w:r w:rsidRPr="00D92995">
        <w:rPr>
          <w:rFonts w:ascii="Arial" w:eastAsia="Times New Roman" w:hAnsi="Arial" w:cs="Arial"/>
          <w:b/>
          <w:bCs/>
          <w:sz w:val="24"/>
          <w:szCs w:val="24"/>
        </w:rPr>
        <w:t>Επιπλέον θα δίδονται υποχρεωτικά τιμές των προσφερομένων βιολογικών και χημικών αντιδραστηρίων καθώς και των επιπρόσθετων υλικών, όπως υλικά βαθμονόμησης και ελέγχου (controls, calibrators) και λοιπών αναλωσίμων, ανά συσκευασία για κάθε ένα ξεχωριστά, που απαιτούνται για την εκτέλεση των ανωτέρω εξετάσεων.</w:t>
      </w:r>
    </w:p>
    <w:p w:rsidR="006B4710" w:rsidRPr="00D92995" w:rsidRDefault="006B4710" w:rsidP="006B4710">
      <w:pPr>
        <w:ind w:left="720" w:hanging="720"/>
        <w:jc w:val="both"/>
        <w:rPr>
          <w:rFonts w:ascii="Arial" w:eastAsia="Times New Roman" w:hAnsi="Arial" w:cs="Arial"/>
          <w:bCs/>
          <w:sz w:val="24"/>
          <w:szCs w:val="24"/>
        </w:rPr>
      </w:pPr>
    </w:p>
    <w:p w:rsidR="006B4710" w:rsidRPr="00A33DCD" w:rsidRDefault="006B4710" w:rsidP="006B4710">
      <w:pPr>
        <w:ind w:left="720" w:right="-99" w:hanging="720"/>
        <w:jc w:val="both"/>
        <w:rPr>
          <w:rFonts w:ascii="Arial" w:eastAsia="Times New Roman" w:hAnsi="Arial" w:cs="Arial"/>
          <w:b/>
          <w:spacing w:val="60"/>
          <w:sz w:val="24"/>
          <w:szCs w:val="24"/>
        </w:rPr>
      </w:pPr>
      <w:r w:rsidRPr="00A33DCD">
        <w:rPr>
          <w:rFonts w:ascii="Arial" w:eastAsia="Times New Roman" w:hAnsi="Arial" w:cs="Arial"/>
          <w:b/>
          <w:spacing w:val="60"/>
          <w:sz w:val="24"/>
          <w:szCs w:val="24"/>
        </w:rPr>
        <w:t>3.4. ΠΙΝΑΚΑΣ ΤΙΜΗΣ ΑΝΑ ΕΞΕΤΑΣΗ</w:t>
      </w:r>
    </w:p>
    <w:p w:rsidR="006B4710" w:rsidRPr="00A33DCD" w:rsidRDefault="006B4710" w:rsidP="006B4710">
      <w:pPr>
        <w:jc w:val="both"/>
        <w:rPr>
          <w:rFonts w:ascii="Arial" w:eastAsia="Times New Roman" w:hAnsi="Arial" w:cs="Arial"/>
          <w:sz w:val="24"/>
          <w:szCs w:val="24"/>
        </w:rPr>
      </w:pPr>
      <w:r w:rsidRPr="00A33DCD">
        <w:rPr>
          <w:rFonts w:ascii="Arial" w:eastAsia="Times New Roman" w:hAnsi="Arial" w:cs="Arial"/>
          <w:b/>
          <w:bCs/>
          <w:sz w:val="24"/>
          <w:szCs w:val="24"/>
        </w:rPr>
        <w:t xml:space="preserve"> </w:t>
      </w:r>
      <w:r w:rsidRPr="00A33DCD">
        <w:rPr>
          <w:rFonts w:ascii="Arial" w:eastAsia="Times New Roman" w:hAnsi="Arial" w:cs="Arial"/>
          <w:b/>
          <w:sz w:val="24"/>
          <w:szCs w:val="24"/>
          <w:u w:val="single"/>
        </w:rPr>
        <w:t xml:space="preserve">Προκειμένου να υπολογισθεί η συγκριτική τιμή, οι προμηθευτές θα υποβάλουν  </w:t>
      </w:r>
      <w:r w:rsidRPr="00A33DCD">
        <w:rPr>
          <w:rFonts w:ascii="Arial" w:eastAsia="Times New Roman" w:hAnsi="Arial" w:cs="Arial"/>
          <w:b/>
          <w:bCs/>
          <w:sz w:val="24"/>
          <w:szCs w:val="24"/>
          <w:u w:val="single"/>
        </w:rPr>
        <w:t>υποχρεωτικά</w:t>
      </w:r>
      <w:r w:rsidRPr="00A33DCD">
        <w:rPr>
          <w:rFonts w:ascii="Arial" w:eastAsia="Times New Roman" w:hAnsi="Arial" w:cs="Arial"/>
          <w:b/>
          <w:sz w:val="24"/>
          <w:szCs w:val="24"/>
          <w:u w:val="single"/>
        </w:rPr>
        <w:t xml:space="preserve"> την τιμή ανά εξέταση ως κατωτέρω:</w:t>
      </w:r>
      <w:r w:rsidRPr="00A33DCD">
        <w:rPr>
          <w:rFonts w:ascii="Arial" w:eastAsia="Times New Roman" w:hAnsi="Arial" w:cs="Arial"/>
          <w:sz w:val="24"/>
          <w:szCs w:val="24"/>
        </w:rPr>
        <w:t xml:space="preserve">  </w:t>
      </w:r>
    </w:p>
    <w:tbl>
      <w:tblPr>
        <w:tblW w:w="9288" w:type="dxa"/>
        <w:tblBorders>
          <w:top w:val="single" w:sz="4" w:space="0" w:color="auto"/>
          <w:left w:val="single" w:sz="4" w:space="0" w:color="auto"/>
          <w:bottom w:val="single" w:sz="4" w:space="0" w:color="auto"/>
          <w:right w:val="single" w:sz="4" w:space="0" w:color="auto"/>
        </w:tblBorders>
        <w:tblLook w:val="04A0"/>
      </w:tblPr>
      <w:tblGrid>
        <w:gridCol w:w="923"/>
        <w:gridCol w:w="2848"/>
        <w:gridCol w:w="1767"/>
        <w:gridCol w:w="1949"/>
        <w:gridCol w:w="1801"/>
      </w:tblGrid>
      <w:tr w:rsidR="006B4710" w:rsidRPr="00A33DCD" w:rsidTr="00766AB8">
        <w:trPr>
          <w:trHeight w:val="447"/>
        </w:trPr>
        <w:tc>
          <w:tcPr>
            <w:tcW w:w="827"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jc w:val="center"/>
              <w:rPr>
                <w:rFonts w:ascii="Arial" w:hAnsi="Arial" w:cs="Arial"/>
                <w:b/>
                <w:bCs/>
                <w:sz w:val="24"/>
                <w:szCs w:val="24"/>
                <w:lang w:val="en-US"/>
              </w:rPr>
            </w:pPr>
            <w:r w:rsidRPr="00A33DCD">
              <w:rPr>
                <w:rFonts w:ascii="Arial" w:hAnsi="Arial" w:cs="Arial"/>
                <w:b/>
                <w:bCs/>
                <w:sz w:val="24"/>
                <w:szCs w:val="24"/>
              </w:rPr>
              <w:t>Α/Α(1)</w:t>
            </w:r>
          </w:p>
        </w:tc>
        <w:tc>
          <w:tcPr>
            <w:tcW w:w="2885"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jc w:val="center"/>
              <w:rPr>
                <w:rFonts w:ascii="Arial" w:hAnsi="Arial" w:cs="Arial"/>
                <w:b/>
                <w:bCs/>
                <w:sz w:val="24"/>
                <w:szCs w:val="24"/>
                <w:lang w:val="en-US"/>
              </w:rPr>
            </w:pPr>
            <w:r w:rsidRPr="00A33DCD">
              <w:rPr>
                <w:rFonts w:ascii="Arial" w:hAnsi="Arial" w:cs="Arial"/>
                <w:b/>
                <w:bCs/>
                <w:sz w:val="24"/>
                <w:szCs w:val="24"/>
              </w:rPr>
              <w:t>ΕΞΕΤΑΣΕΙΣ (2)</w:t>
            </w:r>
          </w:p>
        </w:tc>
        <w:tc>
          <w:tcPr>
            <w:tcW w:w="1783" w:type="dxa"/>
            <w:tcBorders>
              <w:top w:val="single" w:sz="4" w:space="0" w:color="auto"/>
              <w:left w:val="single" w:sz="4" w:space="0" w:color="auto"/>
              <w:bottom w:val="single" w:sz="4" w:space="0" w:color="auto"/>
              <w:right w:val="single" w:sz="4" w:space="0" w:color="auto"/>
            </w:tcBorders>
            <w:vAlign w:val="center"/>
            <w:hideMark/>
          </w:tcPr>
          <w:p w:rsidR="006B4710" w:rsidRPr="00A33DCD" w:rsidRDefault="006B4710" w:rsidP="00766AB8">
            <w:pPr>
              <w:jc w:val="center"/>
              <w:rPr>
                <w:rFonts w:ascii="Arial" w:hAnsi="Arial" w:cs="Arial"/>
                <w:b/>
                <w:bCs/>
                <w:sz w:val="24"/>
                <w:szCs w:val="24"/>
                <w:lang w:val="en-US"/>
              </w:rPr>
            </w:pPr>
            <w:r>
              <w:rPr>
                <w:rFonts w:ascii="Arial" w:hAnsi="Arial" w:cs="Arial"/>
                <w:b/>
                <w:bCs/>
                <w:sz w:val="24"/>
                <w:szCs w:val="24"/>
              </w:rPr>
              <w:t xml:space="preserve">ΕΤΗΣΙΑ </w:t>
            </w:r>
            <w:r w:rsidRPr="00A33DCD">
              <w:rPr>
                <w:rFonts w:ascii="Arial" w:hAnsi="Arial" w:cs="Arial"/>
                <w:b/>
                <w:bCs/>
                <w:sz w:val="24"/>
                <w:szCs w:val="24"/>
              </w:rPr>
              <w:t>ΠΟΣΟΤΗ</w:t>
            </w:r>
            <w:r>
              <w:rPr>
                <w:rFonts w:ascii="Arial" w:hAnsi="Arial" w:cs="Arial"/>
                <w:b/>
                <w:bCs/>
                <w:sz w:val="24"/>
                <w:szCs w:val="24"/>
              </w:rPr>
              <w:t>Σ</w:t>
            </w:r>
            <w:r w:rsidRPr="00A33DCD">
              <w:rPr>
                <w:rFonts w:ascii="Arial" w:hAnsi="Arial" w:cs="Arial"/>
                <w:b/>
                <w:bCs/>
                <w:sz w:val="24"/>
                <w:szCs w:val="24"/>
              </w:rPr>
              <w:t xml:space="preserve"> (3)</w:t>
            </w:r>
          </w:p>
        </w:tc>
        <w:tc>
          <w:tcPr>
            <w:tcW w:w="1991" w:type="dxa"/>
            <w:tcBorders>
              <w:top w:val="single" w:sz="4" w:space="0" w:color="auto"/>
              <w:left w:val="single" w:sz="4" w:space="0" w:color="auto"/>
              <w:bottom w:val="single" w:sz="4" w:space="0" w:color="auto"/>
              <w:right w:val="single" w:sz="4" w:space="0" w:color="auto"/>
            </w:tcBorders>
            <w:vAlign w:val="center"/>
            <w:hideMark/>
          </w:tcPr>
          <w:p w:rsidR="006B4710" w:rsidRPr="00A33DCD" w:rsidRDefault="006B4710" w:rsidP="00766AB8">
            <w:pPr>
              <w:jc w:val="center"/>
              <w:rPr>
                <w:rFonts w:ascii="Arial" w:hAnsi="Arial" w:cs="Arial"/>
                <w:b/>
                <w:bCs/>
                <w:sz w:val="24"/>
                <w:szCs w:val="24"/>
              </w:rPr>
            </w:pPr>
            <w:r w:rsidRPr="00A33DCD">
              <w:rPr>
                <w:rFonts w:ascii="Arial" w:hAnsi="Arial" w:cs="Arial"/>
                <w:b/>
                <w:bCs/>
                <w:sz w:val="24"/>
                <w:szCs w:val="24"/>
              </w:rPr>
              <w:t>ΤΙΜΗ ΑΝΑ ΔΕΙΓΜΑ ΣΕ € ΧΩΡΙΣ Φ.Π.Α. (4)</w:t>
            </w:r>
          </w:p>
        </w:tc>
        <w:tc>
          <w:tcPr>
            <w:tcW w:w="1802"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jc w:val="center"/>
              <w:rPr>
                <w:rFonts w:ascii="Arial" w:hAnsi="Arial" w:cs="Arial"/>
                <w:b/>
                <w:bCs/>
                <w:sz w:val="24"/>
                <w:szCs w:val="24"/>
                <w:lang w:val="en-US"/>
              </w:rPr>
            </w:pPr>
            <w:r>
              <w:rPr>
                <w:rFonts w:ascii="Arial" w:hAnsi="Arial" w:cs="Arial"/>
                <w:b/>
                <w:bCs/>
                <w:sz w:val="24"/>
                <w:szCs w:val="24"/>
              </w:rPr>
              <w:t xml:space="preserve">ΕΤΗΣΙΟ </w:t>
            </w:r>
            <w:r w:rsidRPr="00A33DCD">
              <w:rPr>
                <w:rFonts w:ascii="Arial" w:hAnsi="Arial" w:cs="Arial"/>
                <w:b/>
                <w:bCs/>
                <w:sz w:val="24"/>
                <w:szCs w:val="24"/>
              </w:rPr>
              <w:t>ΚΟΣΤΟΣ(3Χ4)</w:t>
            </w:r>
          </w:p>
        </w:tc>
      </w:tr>
      <w:tr w:rsidR="006B4710" w:rsidRPr="00A33DCD" w:rsidTr="00766AB8">
        <w:trPr>
          <w:trHeight w:val="762"/>
        </w:trPr>
        <w:tc>
          <w:tcPr>
            <w:tcW w:w="827" w:type="dxa"/>
            <w:tcBorders>
              <w:top w:val="single" w:sz="4" w:space="0" w:color="auto"/>
              <w:left w:val="single" w:sz="4" w:space="0" w:color="auto"/>
              <w:bottom w:val="single" w:sz="4" w:space="0" w:color="auto"/>
              <w:right w:val="single" w:sz="4" w:space="0" w:color="auto"/>
            </w:tcBorders>
            <w:vAlign w:val="center"/>
            <w:hideMark/>
          </w:tcPr>
          <w:p w:rsidR="006B4710" w:rsidRPr="00A33DCD" w:rsidRDefault="006B4710" w:rsidP="00766AB8">
            <w:pPr>
              <w:jc w:val="center"/>
              <w:rPr>
                <w:rFonts w:ascii="Arial" w:hAnsi="Arial" w:cs="Arial"/>
                <w:b/>
                <w:bCs/>
                <w:sz w:val="24"/>
                <w:szCs w:val="24"/>
                <w:lang w:val="en-US"/>
              </w:rPr>
            </w:pPr>
            <w:r w:rsidRPr="00A33DCD">
              <w:rPr>
                <w:rFonts w:ascii="Arial" w:hAnsi="Arial" w:cs="Arial"/>
                <w:b/>
                <w:bCs/>
                <w:sz w:val="24"/>
                <w:szCs w:val="24"/>
              </w:rPr>
              <w:t>1.</w:t>
            </w:r>
          </w:p>
        </w:tc>
        <w:tc>
          <w:tcPr>
            <w:tcW w:w="2885" w:type="dxa"/>
            <w:tcBorders>
              <w:top w:val="single" w:sz="4" w:space="0" w:color="auto"/>
              <w:left w:val="single" w:sz="4" w:space="0" w:color="auto"/>
              <w:bottom w:val="single" w:sz="4" w:space="0" w:color="auto"/>
              <w:right w:val="single" w:sz="4" w:space="0" w:color="auto"/>
            </w:tcBorders>
            <w:vAlign w:val="center"/>
          </w:tcPr>
          <w:p w:rsidR="006B4710" w:rsidRPr="005B4B55" w:rsidRDefault="006B4710" w:rsidP="00766AB8">
            <w:pPr>
              <w:pStyle w:val="a5"/>
              <w:jc w:val="center"/>
              <w:rPr>
                <w:rFonts w:ascii="Arial" w:hAnsi="Arial" w:cs="Arial"/>
                <w:b/>
                <w:bCs/>
                <w:sz w:val="24"/>
                <w:szCs w:val="24"/>
              </w:rPr>
            </w:pPr>
            <w:r w:rsidRPr="005B4B55">
              <w:rPr>
                <w:rFonts w:ascii="Arial" w:hAnsi="Arial" w:cs="Arial"/>
                <w:b/>
                <w:sz w:val="24"/>
                <w:szCs w:val="24"/>
              </w:rPr>
              <w:t>ΑΝΤΙΔΡΑΣΤΗΡΙΑ ΓΙΑ ΜΕΘ</w:t>
            </w:r>
          </w:p>
          <w:p w:rsidR="006B4710" w:rsidRPr="00A33DCD" w:rsidRDefault="006B4710" w:rsidP="00766AB8">
            <w:pPr>
              <w:pStyle w:val="a3"/>
              <w:tabs>
                <w:tab w:val="left" w:pos="720"/>
              </w:tabs>
              <w:jc w:val="center"/>
              <w:rPr>
                <w:rFonts w:ascii="Arial" w:hAnsi="Arial" w:cs="Arial"/>
                <w:highlight w:val="yellow"/>
                <w:lang w:val="sq-AL"/>
              </w:rPr>
            </w:pPr>
          </w:p>
        </w:tc>
        <w:tc>
          <w:tcPr>
            <w:tcW w:w="1783"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pStyle w:val="a4"/>
              <w:ind w:left="0" w:firstLine="0"/>
              <w:jc w:val="center"/>
              <w:rPr>
                <w:lang w:val="en-US"/>
              </w:rPr>
            </w:pPr>
            <w:r>
              <w:rPr>
                <w:b/>
                <w:bCs/>
              </w:rPr>
              <w:t>25.000</w:t>
            </w:r>
            <w:r w:rsidRPr="00A33DCD">
              <w:rPr>
                <w:b/>
                <w:bCs/>
              </w:rPr>
              <w:t xml:space="preserve"> ΔΕΙΓΜΑΤΑ</w:t>
            </w:r>
          </w:p>
        </w:tc>
        <w:tc>
          <w:tcPr>
            <w:tcW w:w="1991"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jc w:val="center"/>
              <w:rPr>
                <w:rFonts w:ascii="Arial" w:hAnsi="Arial" w:cs="Arial"/>
                <w:sz w:val="24"/>
                <w:szCs w:val="24"/>
              </w:rPr>
            </w:pPr>
            <w:r>
              <w:rPr>
                <w:rFonts w:ascii="Arial" w:hAnsi="Arial" w:cs="Arial"/>
                <w:sz w:val="24"/>
                <w:szCs w:val="24"/>
              </w:rPr>
              <w:t>……….</w:t>
            </w:r>
          </w:p>
        </w:tc>
        <w:tc>
          <w:tcPr>
            <w:tcW w:w="1802"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jc w:val="center"/>
              <w:rPr>
                <w:rFonts w:ascii="Arial" w:hAnsi="Arial" w:cs="Arial"/>
                <w:sz w:val="24"/>
                <w:szCs w:val="24"/>
              </w:rPr>
            </w:pPr>
            <w:r>
              <w:rPr>
                <w:rFonts w:ascii="Arial" w:hAnsi="Arial" w:cs="Arial"/>
                <w:sz w:val="24"/>
                <w:szCs w:val="24"/>
              </w:rPr>
              <w:t>………</w:t>
            </w:r>
          </w:p>
        </w:tc>
      </w:tr>
      <w:tr w:rsidR="006B4710" w:rsidRPr="00A33DCD" w:rsidTr="00766AB8">
        <w:tc>
          <w:tcPr>
            <w:tcW w:w="7486" w:type="dxa"/>
            <w:gridSpan w:val="4"/>
            <w:tcBorders>
              <w:top w:val="double" w:sz="4" w:space="0" w:color="auto"/>
              <w:left w:val="double" w:sz="4" w:space="0" w:color="auto"/>
              <w:bottom w:val="single" w:sz="4" w:space="0" w:color="auto"/>
              <w:right w:val="double" w:sz="4" w:space="0" w:color="auto"/>
            </w:tcBorders>
            <w:hideMark/>
          </w:tcPr>
          <w:p w:rsidR="006B4710" w:rsidRPr="00A33DCD" w:rsidRDefault="006B4710" w:rsidP="00766AB8">
            <w:pPr>
              <w:jc w:val="center"/>
              <w:rPr>
                <w:rFonts w:ascii="Arial" w:hAnsi="Arial" w:cs="Arial"/>
                <w:sz w:val="24"/>
                <w:szCs w:val="24"/>
                <w:lang w:val="en-US"/>
              </w:rPr>
            </w:pPr>
            <w:r w:rsidRPr="00A33DCD">
              <w:rPr>
                <w:rFonts w:ascii="Arial" w:hAnsi="Arial" w:cs="Arial"/>
                <w:sz w:val="24"/>
                <w:szCs w:val="24"/>
              </w:rPr>
              <w:t>ΣΥΝΟΛΙΚΟ ΚΟΣΤΟΣ ΧΩΡΙΣ ΦΠΑ</w:t>
            </w:r>
          </w:p>
        </w:tc>
        <w:tc>
          <w:tcPr>
            <w:tcW w:w="1802" w:type="dxa"/>
            <w:tcBorders>
              <w:top w:val="double" w:sz="4" w:space="0" w:color="auto"/>
              <w:left w:val="single" w:sz="4" w:space="0" w:color="auto"/>
              <w:bottom w:val="single" w:sz="4" w:space="0" w:color="auto"/>
              <w:right w:val="double" w:sz="4" w:space="0" w:color="auto"/>
            </w:tcBorders>
          </w:tcPr>
          <w:p w:rsidR="006B4710" w:rsidRPr="00A33DCD" w:rsidRDefault="006B4710" w:rsidP="00766AB8">
            <w:pPr>
              <w:jc w:val="center"/>
              <w:rPr>
                <w:rFonts w:ascii="Arial" w:hAnsi="Arial" w:cs="Arial"/>
                <w:sz w:val="24"/>
                <w:szCs w:val="24"/>
              </w:rPr>
            </w:pPr>
            <w:r>
              <w:rPr>
                <w:rFonts w:ascii="Arial" w:hAnsi="Arial" w:cs="Arial"/>
                <w:sz w:val="24"/>
                <w:szCs w:val="24"/>
              </w:rPr>
              <w:t>……..</w:t>
            </w:r>
          </w:p>
        </w:tc>
      </w:tr>
      <w:tr w:rsidR="006B4710" w:rsidRPr="00A33DCD" w:rsidTr="00766AB8">
        <w:tc>
          <w:tcPr>
            <w:tcW w:w="7486" w:type="dxa"/>
            <w:gridSpan w:val="4"/>
            <w:tcBorders>
              <w:top w:val="single" w:sz="4" w:space="0" w:color="auto"/>
              <w:left w:val="double" w:sz="4" w:space="0" w:color="auto"/>
              <w:bottom w:val="single" w:sz="4" w:space="0" w:color="auto"/>
              <w:right w:val="double" w:sz="4" w:space="0" w:color="auto"/>
            </w:tcBorders>
            <w:hideMark/>
          </w:tcPr>
          <w:p w:rsidR="006B4710" w:rsidRPr="00A33DCD" w:rsidRDefault="006B4710" w:rsidP="00766AB8">
            <w:pPr>
              <w:jc w:val="center"/>
              <w:rPr>
                <w:rFonts w:ascii="Arial" w:hAnsi="Arial" w:cs="Arial"/>
                <w:sz w:val="24"/>
                <w:szCs w:val="24"/>
                <w:lang w:val="en-US"/>
              </w:rPr>
            </w:pPr>
            <w:r w:rsidRPr="00A33DCD">
              <w:rPr>
                <w:rFonts w:ascii="Arial" w:hAnsi="Arial" w:cs="Arial"/>
                <w:sz w:val="24"/>
                <w:szCs w:val="24"/>
              </w:rPr>
              <w:t>ΠΛΕΟΝ Φ.Π.Α.</w:t>
            </w:r>
          </w:p>
        </w:tc>
        <w:tc>
          <w:tcPr>
            <w:tcW w:w="1802" w:type="dxa"/>
            <w:tcBorders>
              <w:top w:val="single" w:sz="4" w:space="0" w:color="auto"/>
              <w:left w:val="single" w:sz="4" w:space="0" w:color="auto"/>
              <w:bottom w:val="single" w:sz="4" w:space="0" w:color="auto"/>
              <w:right w:val="double" w:sz="4" w:space="0" w:color="auto"/>
            </w:tcBorders>
          </w:tcPr>
          <w:p w:rsidR="006B4710" w:rsidRPr="00A33DCD" w:rsidRDefault="006B4710" w:rsidP="00766AB8">
            <w:pPr>
              <w:jc w:val="center"/>
              <w:rPr>
                <w:rFonts w:ascii="Arial" w:hAnsi="Arial" w:cs="Arial"/>
                <w:sz w:val="24"/>
                <w:szCs w:val="24"/>
              </w:rPr>
            </w:pPr>
            <w:r>
              <w:rPr>
                <w:rFonts w:ascii="Arial" w:hAnsi="Arial" w:cs="Arial"/>
                <w:sz w:val="24"/>
                <w:szCs w:val="24"/>
              </w:rPr>
              <w:t>………</w:t>
            </w:r>
          </w:p>
        </w:tc>
      </w:tr>
      <w:tr w:rsidR="006B4710" w:rsidRPr="00A33DCD" w:rsidTr="00766AB8">
        <w:tc>
          <w:tcPr>
            <w:tcW w:w="7486" w:type="dxa"/>
            <w:gridSpan w:val="4"/>
            <w:tcBorders>
              <w:top w:val="single" w:sz="4" w:space="0" w:color="auto"/>
              <w:left w:val="double" w:sz="4" w:space="0" w:color="auto"/>
              <w:bottom w:val="double" w:sz="4" w:space="0" w:color="auto"/>
              <w:right w:val="double" w:sz="4" w:space="0" w:color="auto"/>
            </w:tcBorders>
            <w:hideMark/>
          </w:tcPr>
          <w:p w:rsidR="006B4710" w:rsidRPr="00A33DCD" w:rsidRDefault="006B4710" w:rsidP="00766AB8">
            <w:pPr>
              <w:jc w:val="center"/>
              <w:rPr>
                <w:rFonts w:ascii="Arial" w:hAnsi="Arial" w:cs="Arial"/>
                <w:sz w:val="24"/>
                <w:szCs w:val="24"/>
                <w:lang w:val="en-US"/>
              </w:rPr>
            </w:pPr>
            <w:r w:rsidRPr="00A33DCD">
              <w:rPr>
                <w:rFonts w:ascii="Arial" w:hAnsi="Arial" w:cs="Arial"/>
                <w:sz w:val="24"/>
                <w:szCs w:val="24"/>
              </w:rPr>
              <w:t>ΣΥΝΟΛΙΚΟ  ΚΟΣΤΟΣ ΜΕ ΦΠΑ</w:t>
            </w:r>
          </w:p>
        </w:tc>
        <w:tc>
          <w:tcPr>
            <w:tcW w:w="1802" w:type="dxa"/>
            <w:tcBorders>
              <w:top w:val="single" w:sz="4" w:space="0" w:color="auto"/>
              <w:left w:val="single" w:sz="4" w:space="0" w:color="auto"/>
              <w:bottom w:val="double" w:sz="4" w:space="0" w:color="auto"/>
              <w:right w:val="double" w:sz="4" w:space="0" w:color="auto"/>
            </w:tcBorders>
          </w:tcPr>
          <w:p w:rsidR="006B4710" w:rsidRPr="00A33DCD" w:rsidRDefault="006B4710" w:rsidP="00766AB8">
            <w:pPr>
              <w:jc w:val="center"/>
              <w:rPr>
                <w:rFonts w:ascii="Arial" w:hAnsi="Arial" w:cs="Arial"/>
                <w:sz w:val="24"/>
                <w:szCs w:val="24"/>
              </w:rPr>
            </w:pPr>
            <w:r>
              <w:rPr>
                <w:rFonts w:ascii="Arial" w:hAnsi="Arial" w:cs="Arial"/>
                <w:sz w:val="24"/>
                <w:szCs w:val="24"/>
              </w:rPr>
              <w:t>………</w:t>
            </w:r>
          </w:p>
        </w:tc>
      </w:tr>
    </w:tbl>
    <w:p w:rsidR="006B4710" w:rsidRPr="00A33DCD" w:rsidRDefault="006B4710" w:rsidP="006B4710">
      <w:pPr>
        <w:jc w:val="both"/>
        <w:rPr>
          <w:rFonts w:ascii="Arial" w:eastAsia="Times New Roman" w:hAnsi="Arial" w:cs="Arial"/>
          <w:sz w:val="24"/>
          <w:szCs w:val="24"/>
        </w:rPr>
      </w:pPr>
    </w:p>
    <w:p w:rsidR="006B4710" w:rsidRPr="00A33DCD" w:rsidRDefault="006B4710" w:rsidP="006B4710">
      <w:pPr>
        <w:jc w:val="both"/>
        <w:rPr>
          <w:rFonts w:ascii="Arial" w:eastAsia="Times New Roman" w:hAnsi="Arial" w:cs="Arial"/>
          <w:b/>
          <w:sz w:val="24"/>
          <w:szCs w:val="24"/>
          <w:u w:val="single"/>
        </w:rPr>
      </w:pPr>
      <w:r w:rsidRPr="00A33DCD">
        <w:rPr>
          <w:rFonts w:ascii="Arial" w:eastAsia="Times New Roman" w:hAnsi="Arial" w:cs="Arial"/>
          <w:b/>
          <w:sz w:val="24"/>
          <w:szCs w:val="24"/>
          <w:u w:val="single"/>
        </w:rPr>
        <w:lastRenderedPageBreak/>
        <w:t xml:space="preserve">3.5. Προκειμένου να συνταχθούν οι συμβάσεις οι προμηθευτές θα υποβάλλουν υποχρεωτικά τον παρακάτω πίνακα :  </w:t>
      </w:r>
    </w:p>
    <w:tbl>
      <w:tblPr>
        <w:tblW w:w="9180" w:type="dxa"/>
        <w:tblBorders>
          <w:top w:val="single" w:sz="4" w:space="0" w:color="auto"/>
          <w:left w:val="single" w:sz="4" w:space="0" w:color="auto"/>
          <w:bottom w:val="single" w:sz="4" w:space="0" w:color="auto"/>
          <w:right w:val="single" w:sz="4" w:space="0" w:color="auto"/>
        </w:tblBorders>
        <w:tblLayout w:type="fixed"/>
        <w:tblLook w:val="0000"/>
      </w:tblPr>
      <w:tblGrid>
        <w:gridCol w:w="735"/>
        <w:gridCol w:w="1891"/>
        <w:gridCol w:w="1622"/>
        <w:gridCol w:w="2097"/>
        <w:gridCol w:w="1276"/>
        <w:gridCol w:w="1559"/>
      </w:tblGrid>
      <w:tr w:rsidR="006B4710" w:rsidRPr="00A33DCD" w:rsidTr="00766AB8">
        <w:trPr>
          <w:trHeight w:val="636"/>
        </w:trPr>
        <w:tc>
          <w:tcPr>
            <w:tcW w:w="735"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jc w:val="center"/>
              <w:rPr>
                <w:rFonts w:ascii="Arial" w:hAnsi="Arial" w:cs="Arial"/>
                <w:b/>
                <w:bCs/>
                <w:sz w:val="24"/>
                <w:szCs w:val="24"/>
              </w:rPr>
            </w:pPr>
            <w:r w:rsidRPr="00A33DCD">
              <w:rPr>
                <w:rFonts w:ascii="Arial" w:hAnsi="Arial" w:cs="Arial"/>
                <w:b/>
                <w:bCs/>
                <w:sz w:val="24"/>
                <w:szCs w:val="24"/>
              </w:rPr>
              <w:t>Α/Α(1)</w:t>
            </w:r>
          </w:p>
        </w:tc>
        <w:tc>
          <w:tcPr>
            <w:tcW w:w="1891"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jc w:val="center"/>
              <w:rPr>
                <w:rFonts w:ascii="Arial" w:hAnsi="Arial" w:cs="Arial"/>
                <w:b/>
                <w:bCs/>
                <w:sz w:val="24"/>
                <w:szCs w:val="24"/>
              </w:rPr>
            </w:pPr>
            <w:r w:rsidRPr="00A33DCD">
              <w:rPr>
                <w:rFonts w:ascii="Arial" w:hAnsi="Arial" w:cs="Arial"/>
                <w:b/>
                <w:bCs/>
                <w:sz w:val="24"/>
                <w:szCs w:val="24"/>
              </w:rPr>
              <w:t>ΕΙΔΟΣ (2)</w:t>
            </w:r>
          </w:p>
        </w:tc>
        <w:tc>
          <w:tcPr>
            <w:tcW w:w="1622"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pStyle w:val="8"/>
              <w:ind w:left="-108"/>
              <w:jc w:val="center"/>
              <w:rPr>
                <w:rFonts w:ascii="Arial" w:hAnsi="Arial" w:cs="Arial"/>
                <w:sz w:val="24"/>
                <w:szCs w:val="24"/>
              </w:rPr>
            </w:pPr>
            <w:r w:rsidRPr="00A33DCD">
              <w:rPr>
                <w:rFonts w:ascii="Arial" w:hAnsi="Arial" w:cs="Arial"/>
                <w:b/>
                <w:sz w:val="24"/>
                <w:szCs w:val="24"/>
              </w:rPr>
              <w:t>ΣΥΣΚΕΥΑΣΙΕΣ</w:t>
            </w:r>
            <w:r w:rsidRPr="00A33DCD">
              <w:rPr>
                <w:rFonts w:ascii="Arial" w:hAnsi="Arial" w:cs="Arial"/>
                <w:b/>
                <w:bCs/>
                <w:sz w:val="24"/>
                <w:szCs w:val="24"/>
              </w:rPr>
              <w:t>(3)</w:t>
            </w:r>
          </w:p>
        </w:tc>
        <w:tc>
          <w:tcPr>
            <w:tcW w:w="2097"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ind w:left="-108"/>
              <w:jc w:val="center"/>
              <w:rPr>
                <w:rFonts w:ascii="Arial" w:hAnsi="Arial" w:cs="Arial"/>
                <w:b/>
                <w:bCs/>
                <w:sz w:val="24"/>
                <w:szCs w:val="24"/>
              </w:rPr>
            </w:pPr>
            <w:r w:rsidRPr="00A33DCD">
              <w:rPr>
                <w:rFonts w:ascii="Arial" w:hAnsi="Arial" w:cs="Arial"/>
                <w:b/>
                <w:bCs/>
                <w:sz w:val="24"/>
                <w:szCs w:val="24"/>
              </w:rPr>
              <w:t>ΤΙΜΗ ΣΥΣΚΕΥΑΣΙΑΣ ΣΕ € ΧΩΡΙΣ Φ.Π.Α.(4)</w:t>
            </w:r>
          </w:p>
        </w:tc>
        <w:tc>
          <w:tcPr>
            <w:tcW w:w="1276"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ind w:left="129" w:hanging="129"/>
              <w:jc w:val="center"/>
              <w:rPr>
                <w:rFonts w:ascii="Arial" w:hAnsi="Arial" w:cs="Arial"/>
                <w:b/>
                <w:bCs/>
                <w:sz w:val="24"/>
                <w:szCs w:val="24"/>
              </w:rPr>
            </w:pPr>
            <w:r w:rsidRPr="00A33DCD">
              <w:rPr>
                <w:rFonts w:ascii="Arial" w:hAnsi="Arial" w:cs="Arial"/>
                <w:b/>
                <w:bCs/>
                <w:sz w:val="24"/>
                <w:szCs w:val="24"/>
              </w:rPr>
              <w:t>ΚΟΣΤΟΣ  (</w:t>
            </w:r>
            <w:r w:rsidRPr="00A33DCD">
              <w:rPr>
                <w:rFonts w:ascii="Arial" w:hAnsi="Arial" w:cs="Arial"/>
                <w:b/>
                <w:bCs/>
                <w:sz w:val="24"/>
                <w:szCs w:val="24"/>
                <w:lang w:val="en-US"/>
              </w:rPr>
              <w:t>3X4</w:t>
            </w:r>
            <w:r w:rsidRPr="00A33DCD">
              <w:rPr>
                <w:rFonts w:ascii="Arial" w:hAnsi="Arial" w:cs="Arial"/>
                <w:b/>
                <w:bCs/>
                <w:sz w:val="24"/>
                <w:szCs w:val="24"/>
              </w:rPr>
              <w:t>)</w:t>
            </w:r>
          </w:p>
        </w:tc>
        <w:tc>
          <w:tcPr>
            <w:tcW w:w="1559" w:type="dxa"/>
            <w:tcBorders>
              <w:top w:val="single" w:sz="4" w:space="0" w:color="auto"/>
              <w:left w:val="single" w:sz="4" w:space="0" w:color="auto"/>
              <w:bottom w:val="single" w:sz="4" w:space="0" w:color="auto"/>
              <w:right w:val="single" w:sz="4" w:space="0" w:color="auto"/>
            </w:tcBorders>
            <w:vAlign w:val="center"/>
          </w:tcPr>
          <w:p w:rsidR="006B4710" w:rsidRPr="00A33DCD" w:rsidRDefault="006B4710" w:rsidP="00766AB8">
            <w:pPr>
              <w:ind w:left="129" w:hanging="129"/>
              <w:jc w:val="center"/>
              <w:rPr>
                <w:rFonts w:ascii="Arial" w:hAnsi="Arial" w:cs="Arial"/>
                <w:b/>
                <w:bCs/>
                <w:sz w:val="24"/>
                <w:szCs w:val="24"/>
              </w:rPr>
            </w:pPr>
            <w:r w:rsidRPr="00A33DCD">
              <w:rPr>
                <w:rFonts w:ascii="Arial" w:hAnsi="Arial" w:cs="Arial"/>
                <w:b/>
                <w:bCs/>
                <w:sz w:val="24"/>
                <w:szCs w:val="24"/>
                <w:lang w:val="en-US"/>
              </w:rPr>
              <w:t xml:space="preserve">REF </w:t>
            </w:r>
            <w:r w:rsidRPr="00A33DCD">
              <w:rPr>
                <w:rFonts w:ascii="Arial" w:hAnsi="Arial" w:cs="Arial"/>
                <w:b/>
                <w:bCs/>
                <w:sz w:val="24"/>
                <w:szCs w:val="24"/>
              </w:rPr>
              <w:t>ΤΙΜΟΛΟΓΗΣΗΣ</w:t>
            </w:r>
          </w:p>
        </w:tc>
      </w:tr>
      <w:tr w:rsidR="006B4710" w:rsidRPr="00A33DCD" w:rsidTr="00766AB8">
        <w:trPr>
          <w:trHeight w:val="492"/>
        </w:trPr>
        <w:tc>
          <w:tcPr>
            <w:tcW w:w="735"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b/>
                <w:bCs/>
                <w:sz w:val="24"/>
                <w:szCs w:val="24"/>
                <w:lang w:val="en-US"/>
              </w:rPr>
            </w:pPr>
            <w:r w:rsidRPr="00A33DCD">
              <w:rPr>
                <w:rFonts w:ascii="Arial" w:hAnsi="Arial" w:cs="Arial"/>
                <w:b/>
                <w:bCs/>
                <w:sz w:val="24"/>
                <w:szCs w:val="24"/>
                <w:lang w:val="en-US"/>
              </w:rPr>
              <w:t>1.</w:t>
            </w:r>
          </w:p>
        </w:tc>
        <w:tc>
          <w:tcPr>
            <w:tcW w:w="1891"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pStyle w:val="A7"/>
              <w:suppressAutoHyphens w:val="0"/>
              <w:jc w:val="left"/>
              <w:rPr>
                <w:rFonts w:ascii="Arial" w:hAnsi="Arial" w:cs="Arial"/>
                <w:sz w:val="24"/>
                <w:szCs w:val="24"/>
                <w:lang w:eastAsia="zh-CN"/>
              </w:rPr>
            </w:pPr>
            <w:r w:rsidRPr="00A33DCD">
              <w:rPr>
                <w:rStyle w:val="a6"/>
                <w:rFonts w:ascii="Arial" w:hAnsi="Arial" w:cs="Arial"/>
                <w:sz w:val="24"/>
                <w:szCs w:val="24"/>
                <w:lang w:eastAsia="zh-CN"/>
              </w:rPr>
              <w:t xml:space="preserve">Αντιδραστήριο </w:t>
            </w:r>
          </w:p>
        </w:tc>
        <w:tc>
          <w:tcPr>
            <w:tcW w:w="1622"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r>
      <w:tr w:rsidR="006B4710" w:rsidRPr="00A33DCD" w:rsidTr="00766AB8">
        <w:tc>
          <w:tcPr>
            <w:tcW w:w="735"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lang w:val="en-US"/>
              </w:rPr>
            </w:pPr>
            <w:r w:rsidRPr="00A33DCD">
              <w:rPr>
                <w:rFonts w:ascii="Arial" w:hAnsi="Arial" w:cs="Arial"/>
                <w:b/>
                <w:bCs/>
                <w:sz w:val="24"/>
                <w:szCs w:val="24"/>
                <w:lang w:val="en-US"/>
              </w:rPr>
              <w:t>2.</w:t>
            </w:r>
          </w:p>
        </w:tc>
        <w:tc>
          <w:tcPr>
            <w:tcW w:w="1891"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lang w:val="en-US"/>
              </w:rPr>
            </w:pPr>
            <w:r w:rsidRPr="00A33DCD">
              <w:rPr>
                <w:rFonts w:ascii="Arial" w:hAnsi="Arial" w:cs="Arial"/>
                <w:sz w:val="24"/>
                <w:szCs w:val="24"/>
                <w:lang w:val="en-US"/>
              </w:rPr>
              <w:t>CONTROL</w:t>
            </w:r>
          </w:p>
        </w:tc>
        <w:tc>
          <w:tcPr>
            <w:tcW w:w="1622"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r>
      <w:tr w:rsidR="006B4710" w:rsidRPr="00A33DCD" w:rsidTr="00766AB8">
        <w:tc>
          <w:tcPr>
            <w:tcW w:w="735"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lang w:val="en-US"/>
              </w:rPr>
            </w:pPr>
            <w:r w:rsidRPr="00A33DCD">
              <w:rPr>
                <w:rFonts w:ascii="Arial" w:hAnsi="Arial" w:cs="Arial"/>
                <w:b/>
                <w:bCs/>
                <w:sz w:val="24"/>
                <w:szCs w:val="24"/>
                <w:lang w:val="en-US"/>
              </w:rPr>
              <w:t>3.</w:t>
            </w:r>
          </w:p>
        </w:tc>
        <w:tc>
          <w:tcPr>
            <w:tcW w:w="1891"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lang w:val="en-US"/>
              </w:rPr>
            </w:pPr>
            <w:r w:rsidRPr="00A33DCD">
              <w:rPr>
                <w:rFonts w:ascii="Arial" w:hAnsi="Arial" w:cs="Arial"/>
                <w:sz w:val="24"/>
                <w:szCs w:val="24"/>
                <w:lang w:val="en-US"/>
              </w:rPr>
              <w:t>CALIBRATION</w:t>
            </w:r>
          </w:p>
        </w:tc>
        <w:tc>
          <w:tcPr>
            <w:tcW w:w="1622"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r>
      <w:tr w:rsidR="006B4710" w:rsidRPr="00A33DCD" w:rsidTr="00766AB8">
        <w:tc>
          <w:tcPr>
            <w:tcW w:w="735"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b/>
                <w:bCs/>
                <w:sz w:val="24"/>
                <w:szCs w:val="24"/>
              </w:rPr>
              <w:t>…..</w:t>
            </w:r>
          </w:p>
        </w:tc>
        <w:tc>
          <w:tcPr>
            <w:tcW w:w="1891"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rPr>
            </w:pPr>
            <w:r w:rsidRPr="00A33DCD">
              <w:rPr>
                <w:rFonts w:ascii="Arial" w:hAnsi="Arial" w:cs="Arial"/>
                <w:sz w:val="24"/>
                <w:szCs w:val="24"/>
              </w:rPr>
              <w:t>…………..</w:t>
            </w:r>
          </w:p>
        </w:tc>
        <w:tc>
          <w:tcPr>
            <w:tcW w:w="1622"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r>
      <w:tr w:rsidR="006B4710" w:rsidRPr="00A33DCD" w:rsidTr="00766AB8">
        <w:tc>
          <w:tcPr>
            <w:tcW w:w="735"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lang w:val="en-US"/>
              </w:rPr>
            </w:pPr>
            <w:r w:rsidRPr="00A33DCD">
              <w:rPr>
                <w:rFonts w:ascii="Arial" w:hAnsi="Arial" w:cs="Arial"/>
                <w:sz w:val="24"/>
                <w:szCs w:val="24"/>
                <w:lang w:val="en-US"/>
              </w:rPr>
              <w:t>…..</w:t>
            </w:r>
          </w:p>
        </w:tc>
        <w:tc>
          <w:tcPr>
            <w:tcW w:w="1891"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pStyle w:val="A7"/>
              <w:suppressAutoHyphens w:val="0"/>
              <w:jc w:val="left"/>
              <w:rPr>
                <w:rFonts w:ascii="Arial" w:hAnsi="Arial" w:cs="Arial"/>
                <w:sz w:val="24"/>
                <w:szCs w:val="24"/>
                <w:lang w:eastAsia="zh-CN"/>
              </w:rPr>
            </w:pPr>
            <w:r w:rsidRPr="00A33DCD">
              <w:rPr>
                <w:rFonts w:ascii="Arial" w:hAnsi="Arial" w:cs="Arial"/>
                <w:sz w:val="24"/>
                <w:szCs w:val="24"/>
                <w:lang w:eastAsia="zh-CN"/>
              </w:rPr>
              <w:t>………..</w:t>
            </w:r>
          </w:p>
        </w:tc>
        <w:tc>
          <w:tcPr>
            <w:tcW w:w="1622"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rPr>
                <w:rFonts w:ascii="Arial" w:hAnsi="Arial" w:cs="Arial"/>
                <w:sz w:val="24"/>
                <w:szCs w:val="24"/>
              </w:rPr>
            </w:pPr>
            <w:r w:rsidRPr="00A33DCD">
              <w:rPr>
                <w:rFonts w:ascii="Arial" w:hAnsi="Arial" w:cs="Arial"/>
                <w:sz w:val="24"/>
                <w:szCs w:val="24"/>
              </w:rPr>
              <w:t>……………</w:t>
            </w:r>
          </w:p>
        </w:tc>
        <w:tc>
          <w:tcPr>
            <w:tcW w:w="2097"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276"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c>
          <w:tcPr>
            <w:tcW w:w="1559" w:type="dxa"/>
            <w:tcBorders>
              <w:top w:val="single" w:sz="4" w:space="0" w:color="auto"/>
              <w:left w:val="single" w:sz="4" w:space="0" w:color="auto"/>
              <w:bottom w:val="single" w:sz="4" w:space="0" w:color="auto"/>
              <w:right w:val="single" w:sz="4" w:space="0" w:color="auto"/>
            </w:tcBorders>
          </w:tcPr>
          <w:p w:rsidR="006B4710" w:rsidRPr="00A33DCD" w:rsidRDefault="006B4710" w:rsidP="00766AB8">
            <w:pPr>
              <w:jc w:val="center"/>
              <w:rPr>
                <w:rFonts w:ascii="Arial" w:hAnsi="Arial" w:cs="Arial"/>
                <w:sz w:val="24"/>
                <w:szCs w:val="24"/>
              </w:rPr>
            </w:pPr>
            <w:r w:rsidRPr="00A33DCD">
              <w:rPr>
                <w:rFonts w:ascii="Arial" w:hAnsi="Arial" w:cs="Arial"/>
                <w:sz w:val="24"/>
                <w:szCs w:val="24"/>
              </w:rPr>
              <w:t>……….</w:t>
            </w:r>
          </w:p>
        </w:tc>
      </w:tr>
      <w:tr w:rsidR="006B4710" w:rsidRPr="00A33DCD" w:rsidTr="00766AB8">
        <w:tblPrEx>
          <w:tblLook w:val="04A0"/>
        </w:tblPrEx>
        <w:tc>
          <w:tcPr>
            <w:tcW w:w="7621" w:type="dxa"/>
            <w:gridSpan w:val="5"/>
            <w:tcBorders>
              <w:top w:val="double" w:sz="4" w:space="0" w:color="auto"/>
              <w:left w:val="double" w:sz="4" w:space="0" w:color="auto"/>
              <w:bottom w:val="single" w:sz="4" w:space="0" w:color="auto"/>
              <w:right w:val="double" w:sz="4" w:space="0" w:color="auto"/>
            </w:tcBorders>
            <w:hideMark/>
          </w:tcPr>
          <w:p w:rsidR="006B4710" w:rsidRPr="00A33DCD" w:rsidRDefault="006B4710" w:rsidP="00766AB8">
            <w:pPr>
              <w:jc w:val="center"/>
              <w:rPr>
                <w:rFonts w:ascii="Arial" w:hAnsi="Arial" w:cs="Arial"/>
                <w:sz w:val="24"/>
                <w:szCs w:val="24"/>
                <w:lang w:val="en-US"/>
              </w:rPr>
            </w:pPr>
            <w:r w:rsidRPr="00A33DCD">
              <w:rPr>
                <w:rFonts w:ascii="Arial" w:hAnsi="Arial" w:cs="Arial"/>
                <w:sz w:val="24"/>
                <w:szCs w:val="24"/>
              </w:rPr>
              <w:t>ΣΥΝΟΛΙΚΟ ΚΟΣΤΟΣ ΧΩΡΙΣ ΦΠΑ</w:t>
            </w:r>
          </w:p>
        </w:tc>
        <w:tc>
          <w:tcPr>
            <w:tcW w:w="1559" w:type="dxa"/>
            <w:tcBorders>
              <w:top w:val="double" w:sz="4" w:space="0" w:color="auto"/>
              <w:left w:val="single" w:sz="4" w:space="0" w:color="auto"/>
              <w:bottom w:val="single" w:sz="4" w:space="0" w:color="auto"/>
              <w:right w:val="double" w:sz="4" w:space="0" w:color="auto"/>
            </w:tcBorders>
          </w:tcPr>
          <w:p w:rsidR="006B4710" w:rsidRPr="00A33DCD" w:rsidRDefault="006B4710" w:rsidP="00766AB8">
            <w:pPr>
              <w:jc w:val="center"/>
              <w:rPr>
                <w:rFonts w:ascii="Arial" w:hAnsi="Arial" w:cs="Arial"/>
                <w:sz w:val="24"/>
                <w:szCs w:val="24"/>
                <w:lang w:val="en-US"/>
              </w:rPr>
            </w:pPr>
          </w:p>
        </w:tc>
      </w:tr>
      <w:tr w:rsidR="006B4710" w:rsidRPr="00A33DCD" w:rsidTr="00766AB8">
        <w:tblPrEx>
          <w:tblLook w:val="04A0"/>
        </w:tblPrEx>
        <w:tc>
          <w:tcPr>
            <w:tcW w:w="7621" w:type="dxa"/>
            <w:gridSpan w:val="5"/>
            <w:tcBorders>
              <w:top w:val="single" w:sz="4" w:space="0" w:color="auto"/>
              <w:left w:val="double" w:sz="4" w:space="0" w:color="auto"/>
              <w:bottom w:val="single" w:sz="4" w:space="0" w:color="auto"/>
              <w:right w:val="double" w:sz="4" w:space="0" w:color="auto"/>
            </w:tcBorders>
            <w:hideMark/>
          </w:tcPr>
          <w:p w:rsidR="006B4710" w:rsidRPr="00A33DCD" w:rsidRDefault="006B4710" w:rsidP="00766AB8">
            <w:pPr>
              <w:jc w:val="center"/>
              <w:rPr>
                <w:rFonts w:ascii="Arial" w:hAnsi="Arial" w:cs="Arial"/>
                <w:sz w:val="24"/>
                <w:szCs w:val="24"/>
                <w:lang w:val="en-US"/>
              </w:rPr>
            </w:pPr>
            <w:r w:rsidRPr="00A33DCD">
              <w:rPr>
                <w:rFonts w:ascii="Arial" w:hAnsi="Arial" w:cs="Arial"/>
                <w:sz w:val="24"/>
                <w:szCs w:val="24"/>
              </w:rPr>
              <w:t>ΠΛΕΟΝ Φ.Π.Α.</w:t>
            </w:r>
          </w:p>
        </w:tc>
        <w:tc>
          <w:tcPr>
            <w:tcW w:w="1559" w:type="dxa"/>
            <w:tcBorders>
              <w:top w:val="single" w:sz="4" w:space="0" w:color="auto"/>
              <w:left w:val="single" w:sz="4" w:space="0" w:color="auto"/>
              <w:bottom w:val="single" w:sz="4" w:space="0" w:color="auto"/>
              <w:right w:val="double" w:sz="4" w:space="0" w:color="auto"/>
            </w:tcBorders>
          </w:tcPr>
          <w:p w:rsidR="006B4710" w:rsidRPr="00A33DCD" w:rsidRDefault="006B4710" w:rsidP="00766AB8">
            <w:pPr>
              <w:jc w:val="center"/>
              <w:rPr>
                <w:rFonts w:ascii="Arial" w:hAnsi="Arial" w:cs="Arial"/>
                <w:sz w:val="24"/>
                <w:szCs w:val="24"/>
                <w:lang w:val="en-US"/>
              </w:rPr>
            </w:pPr>
          </w:p>
        </w:tc>
      </w:tr>
      <w:tr w:rsidR="006B4710" w:rsidRPr="00A33DCD" w:rsidTr="00766AB8">
        <w:tblPrEx>
          <w:tblLook w:val="04A0"/>
        </w:tblPrEx>
        <w:tc>
          <w:tcPr>
            <w:tcW w:w="7621" w:type="dxa"/>
            <w:gridSpan w:val="5"/>
            <w:tcBorders>
              <w:top w:val="single" w:sz="4" w:space="0" w:color="auto"/>
              <w:left w:val="double" w:sz="4" w:space="0" w:color="auto"/>
              <w:bottom w:val="double" w:sz="4" w:space="0" w:color="auto"/>
              <w:right w:val="double" w:sz="4" w:space="0" w:color="auto"/>
            </w:tcBorders>
            <w:hideMark/>
          </w:tcPr>
          <w:p w:rsidR="006B4710" w:rsidRPr="00A33DCD" w:rsidRDefault="006B4710" w:rsidP="00766AB8">
            <w:pPr>
              <w:jc w:val="center"/>
              <w:rPr>
                <w:rFonts w:ascii="Arial" w:hAnsi="Arial" w:cs="Arial"/>
                <w:sz w:val="24"/>
                <w:szCs w:val="24"/>
                <w:lang w:val="en-US"/>
              </w:rPr>
            </w:pPr>
            <w:r w:rsidRPr="00A33DCD">
              <w:rPr>
                <w:rFonts w:ascii="Arial" w:hAnsi="Arial" w:cs="Arial"/>
                <w:sz w:val="24"/>
                <w:szCs w:val="24"/>
              </w:rPr>
              <w:t>ΣΥΝΟΛΙΚΟ  ΚΟΣΤΟΣ ΜΕ ΦΠΑ</w:t>
            </w:r>
          </w:p>
        </w:tc>
        <w:tc>
          <w:tcPr>
            <w:tcW w:w="1559" w:type="dxa"/>
            <w:tcBorders>
              <w:top w:val="single" w:sz="4" w:space="0" w:color="auto"/>
              <w:left w:val="single" w:sz="4" w:space="0" w:color="auto"/>
              <w:bottom w:val="double" w:sz="4" w:space="0" w:color="auto"/>
              <w:right w:val="double" w:sz="4" w:space="0" w:color="auto"/>
            </w:tcBorders>
          </w:tcPr>
          <w:p w:rsidR="006B4710" w:rsidRPr="00A33DCD" w:rsidRDefault="006B4710" w:rsidP="00766AB8">
            <w:pPr>
              <w:jc w:val="center"/>
              <w:rPr>
                <w:rFonts w:ascii="Arial" w:hAnsi="Arial" w:cs="Arial"/>
                <w:sz w:val="24"/>
                <w:szCs w:val="24"/>
                <w:lang w:val="en-US"/>
              </w:rPr>
            </w:pPr>
          </w:p>
        </w:tc>
      </w:tr>
    </w:tbl>
    <w:p w:rsidR="006B4710" w:rsidRPr="00A33DCD" w:rsidRDefault="006B4710" w:rsidP="006B4710">
      <w:pPr>
        <w:pStyle w:val="a3"/>
        <w:tabs>
          <w:tab w:val="left" w:pos="720"/>
        </w:tabs>
        <w:rPr>
          <w:rFonts w:ascii="Arial" w:hAnsi="Arial" w:cs="Arial"/>
          <w:lang w:val="el-GR"/>
        </w:rPr>
      </w:pPr>
    </w:p>
    <w:p w:rsidR="006B4710" w:rsidRPr="00A33DCD" w:rsidRDefault="006B4710" w:rsidP="006B4710">
      <w:pPr>
        <w:pStyle w:val="a3"/>
        <w:tabs>
          <w:tab w:val="left" w:pos="720"/>
        </w:tabs>
        <w:rPr>
          <w:rFonts w:ascii="Arial" w:hAnsi="Arial" w:cs="Arial"/>
          <w:lang w:val="el-GR"/>
        </w:rPr>
      </w:pPr>
    </w:p>
    <w:p w:rsidR="006B4710" w:rsidRPr="00A33DCD" w:rsidRDefault="006B4710" w:rsidP="006B4710">
      <w:pPr>
        <w:ind w:left="720" w:hanging="720"/>
        <w:jc w:val="both"/>
        <w:rPr>
          <w:rFonts w:ascii="Arial" w:eastAsia="Times New Roman" w:hAnsi="Arial" w:cs="Arial"/>
          <w:b/>
          <w:sz w:val="24"/>
          <w:szCs w:val="24"/>
          <w:u w:val="single"/>
        </w:rPr>
      </w:pPr>
      <w:r w:rsidRPr="00A33DCD">
        <w:rPr>
          <w:rFonts w:ascii="Arial" w:eastAsia="Times New Roman" w:hAnsi="Arial" w:cs="Arial"/>
          <w:b/>
          <w:sz w:val="24"/>
          <w:szCs w:val="24"/>
        </w:rPr>
        <w:t xml:space="preserve">           </w:t>
      </w:r>
      <w:r w:rsidRPr="00A33DCD">
        <w:rPr>
          <w:rFonts w:ascii="Arial" w:eastAsia="Times New Roman" w:hAnsi="Arial" w:cs="Arial"/>
          <w:b/>
          <w:sz w:val="24"/>
          <w:szCs w:val="24"/>
          <w:u w:val="single"/>
        </w:rPr>
        <w:t xml:space="preserve"> Σημειώνεται ότι είναι υποχρεωτική η συμπλήρωση τ</w:t>
      </w:r>
      <w:r>
        <w:rPr>
          <w:rFonts w:ascii="Arial" w:eastAsia="Times New Roman" w:hAnsi="Arial" w:cs="Arial"/>
          <w:b/>
          <w:sz w:val="24"/>
          <w:szCs w:val="24"/>
          <w:u w:val="single"/>
        </w:rPr>
        <w:t>ων ανωτέρω πινάκων</w:t>
      </w:r>
      <w:r w:rsidRPr="00A33DCD">
        <w:rPr>
          <w:rFonts w:ascii="Arial" w:eastAsia="Times New Roman" w:hAnsi="Arial" w:cs="Arial"/>
          <w:b/>
          <w:sz w:val="24"/>
          <w:szCs w:val="24"/>
          <w:u w:val="single"/>
        </w:rPr>
        <w:t xml:space="preserve"> </w:t>
      </w:r>
    </w:p>
    <w:p w:rsidR="006B4710" w:rsidRPr="00A33DCD" w:rsidRDefault="006B4710" w:rsidP="006B4710">
      <w:pPr>
        <w:rPr>
          <w:rFonts w:ascii="Arial" w:eastAsia="Times New Roman" w:hAnsi="Arial" w:cs="Arial"/>
          <w:b/>
          <w:sz w:val="24"/>
          <w:szCs w:val="24"/>
        </w:rPr>
      </w:pPr>
      <w:r w:rsidRPr="00A33DCD">
        <w:rPr>
          <w:rFonts w:ascii="Arial" w:eastAsia="Times New Roman" w:hAnsi="Arial" w:cs="Arial"/>
          <w:b/>
          <w:sz w:val="24"/>
          <w:szCs w:val="24"/>
        </w:rPr>
        <w:t>Σημειώνεται ότι το ετήσιο κόστος του πίνακα 3.4. και 3.5. θα είναι ίδιο</w:t>
      </w:r>
    </w:p>
    <w:p w:rsidR="006B4710" w:rsidRPr="00CB6C28" w:rsidRDefault="006B4710" w:rsidP="006B4710">
      <w:pPr>
        <w:spacing w:after="0" w:line="240" w:lineRule="auto"/>
        <w:jc w:val="both"/>
        <w:rPr>
          <w:rFonts w:ascii="Arial" w:eastAsia="Times New Roman" w:hAnsi="Arial" w:cs="Arial"/>
          <w:sz w:val="24"/>
          <w:szCs w:val="24"/>
        </w:rPr>
      </w:pPr>
      <w:r w:rsidRPr="00CB6C28">
        <w:rPr>
          <w:rFonts w:ascii="Arial" w:eastAsia="Times New Roman" w:hAnsi="Arial" w:cs="Arial"/>
          <w:sz w:val="24"/>
          <w:szCs w:val="24"/>
        </w:rPr>
        <w:t xml:space="preserve">Σημειώνεται ότι κατά την διάρκεια ισχύος της σύμβασης : </w:t>
      </w:r>
    </w:p>
    <w:p w:rsidR="006B4710" w:rsidRPr="00CB6C28" w:rsidRDefault="006B4710" w:rsidP="006B4710">
      <w:pPr>
        <w:pStyle w:val="a5"/>
        <w:numPr>
          <w:ilvl w:val="0"/>
          <w:numId w:val="1"/>
        </w:numPr>
        <w:spacing w:after="0" w:line="240" w:lineRule="auto"/>
        <w:jc w:val="both"/>
        <w:rPr>
          <w:rFonts w:ascii="Arial" w:eastAsia="Times New Roman" w:hAnsi="Arial" w:cs="Arial"/>
          <w:sz w:val="24"/>
          <w:szCs w:val="24"/>
        </w:rPr>
      </w:pPr>
      <w:r w:rsidRPr="00CB6C28">
        <w:rPr>
          <w:rFonts w:ascii="Arial" w:eastAsia="Times New Roman" w:hAnsi="Arial" w:cs="Arial"/>
          <w:sz w:val="24"/>
          <w:szCs w:val="24"/>
        </w:rPr>
        <w:t>Σε περίπτωση που δεν υπάρξει αύξηση εκ μέρους του Νοσοκομείου του αριθμού των εξετάσεων που καθορίζονται στην παρούσα διακήρυξη, ο προμηθευτής θα έχει το δικαίωμα τιμολόγησης των βιολογικών και χημικών αντιδραστηρίων, καθώς και των επιπρόσθετων υλικών μέχρι να καλυφθεί το συνολικό ετήσιο κόστος που θα προκύπτει από την τιμή προσφοράς του (όπως θα προσφερθεί και θα υπολογιστεί σύμφωνα με τον ανωτέρω πίνακα) και στη συνέχεια υποχρεούται να τα διαθέτει δωρεάν στο Νοσοκομείο.</w:t>
      </w:r>
    </w:p>
    <w:p w:rsidR="006B4710" w:rsidRPr="00CB6C28" w:rsidRDefault="006B4710" w:rsidP="006B4710">
      <w:pPr>
        <w:spacing w:after="0" w:line="240" w:lineRule="auto"/>
        <w:ind w:right="-99"/>
        <w:jc w:val="both"/>
        <w:rPr>
          <w:rFonts w:ascii="Arial" w:eastAsia="Times New Roman" w:hAnsi="Arial" w:cs="Arial"/>
          <w:b/>
          <w:spacing w:val="60"/>
          <w:sz w:val="24"/>
          <w:szCs w:val="24"/>
        </w:rPr>
      </w:pPr>
      <w:r w:rsidRPr="00CB6C28">
        <w:rPr>
          <w:rFonts w:ascii="Arial" w:eastAsia="Times New Roman" w:hAnsi="Arial" w:cs="Arial"/>
          <w:sz w:val="24"/>
          <w:szCs w:val="24"/>
        </w:rPr>
        <w:t>Σε περίπτωση που θα υπάρξει αύξηση του αριθμού των εξετάσεων  που το Νοσοκομείο πραγματοποίησε, ο προμηθευτής θα έχει το δικαίωμα τιμολόγησης των επί πλέον αντιδραστηρίων κατά το ποσό εκείνο που θα προκύψει σύμφωνα με το κόστος των επιπλέον εξετάσεων, βάσει της προσφερόμενης κατά τα ανωτέρω τιμής ανά εξέταση</w:t>
      </w:r>
    </w:p>
    <w:p w:rsidR="00756694" w:rsidRDefault="00756694"/>
    <w:sectPr w:rsidR="00756694">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56694" w:rsidRDefault="00756694" w:rsidP="006B4710">
      <w:pPr>
        <w:spacing w:after="0" w:line="240" w:lineRule="auto"/>
      </w:pPr>
      <w:r>
        <w:separator/>
      </w:r>
    </w:p>
  </w:endnote>
  <w:endnote w:type="continuationSeparator" w:id="1">
    <w:p w:rsidR="00756694" w:rsidRDefault="00756694" w:rsidP="006B471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Arial">
    <w:panose1 w:val="020B0604020202020204"/>
    <w:charset w:val="A1"/>
    <w:family w:val="swiss"/>
    <w:pitch w:val="variable"/>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710" w:rsidRDefault="006B4710">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10887307"/>
      <w:docPartObj>
        <w:docPartGallery w:val="Page Numbers (Bottom of Page)"/>
        <w:docPartUnique/>
      </w:docPartObj>
    </w:sdtPr>
    <w:sdtContent>
      <w:p w:rsidR="006B4710" w:rsidRDefault="006B4710">
        <w:pPr>
          <w:pStyle w:val="a3"/>
          <w:jc w:val="right"/>
        </w:pPr>
        <w:fldSimple w:instr=" PAGE   \* MERGEFORMAT ">
          <w:r>
            <w:rPr>
              <w:noProof/>
            </w:rPr>
            <w:t>2</w:t>
          </w:r>
        </w:fldSimple>
      </w:p>
    </w:sdtContent>
  </w:sdt>
  <w:p w:rsidR="006B4710" w:rsidRDefault="006B4710">
    <w:pPr>
      <w:pStyle w:val="a3"/>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710" w:rsidRDefault="006B4710">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56694" w:rsidRDefault="00756694" w:rsidP="006B4710">
      <w:pPr>
        <w:spacing w:after="0" w:line="240" w:lineRule="auto"/>
      </w:pPr>
      <w:r>
        <w:separator/>
      </w:r>
    </w:p>
  </w:footnote>
  <w:footnote w:type="continuationSeparator" w:id="1">
    <w:p w:rsidR="00756694" w:rsidRDefault="00756694" w:rsidP="006B4710">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710" w:rsidRDefault="006B4710">
    <w:pPr>
      <w:pStyle w:val="a8"/>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710" w:rsidRDefault="006B4710">
    <w:pPr>
      <w:pStyle w:val="a8"/>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710" w:rsidRDefault="006B4710">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7750C"/>
    <w:multiLevelType w:val="hybridMultilevel"/>
    <w:tmpl w:val="43800D52"/>
    <w:lvl w:ilvl="0" w:tplc="A7F61D52">
      <w:start w:val="1"/>
      <w:numFmt w:val="bullet"/>
      <w:lvlText w:val=""/>
      <w:lvlJc w:val="left"/>
      <w:pPr>
        <w:tabs>
          <w:tab w:val="num" w:pos="360"/>
        </w:tabs>
        <w:ind w:left="0" w:firstLine="0"/>
      </w:pPr>
      <w:rPr>
        <w:rFonts w:ascii="Symbol" w:hAnsi="Symbol" w:hint="default"/>
        <w:sz w:val="24"/>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useFELayout/>
  </w:compat>
  <w:rsids>
    <w:rsidRoot w:val="006B4710"/>
    <w:rsid w:val="006B4710"/>
    <w:rsid w:val="00756694"/>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l-GR" w:eastAsia="el-G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8">
    <w:name w:val="heading 8"/>
    <w:basedOn w:val="a"/>
    <w:next w:val="a"/>
    <w:link w:val="8Char"/>
    <w:uiPriority w:val="9"/>
    <w:semiHidden/>
    <w:unhideWhenUsed/>
    <w:qFormat/>
    <w:rsid w:val="006B4710"/>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Char">
    <w:name w:val="Επικεφαλίδα 8 Char"/>
    <w:basedOn w:val="a0"/>
    <w:link w:val="8"/>
    <w:uiPriority w:val="9"/>
    <w:semiHidden/>
    <w:rsid w:val="006B4710"/>
    <w:rPr>
      <w:rFonts w:asciiTheme="majorHAnsi" w:eastAsiaTheme="majorEastAsia" w:hAnsiTheme="majorHAnsi" w:cstheme="majorBidi"/>
      <w:color w:val="404040" w:themeColor="text1" w:themeTint="BF"/>
      <w:sz w:val="20"/>
      <w:szCs w:val="20"/>
    </w:rPr>
  </w:style>
  <w:style w:type="paragraph" w:styleId="a3">
    <w:name w:val="footer"/>
    <w:aliases w:val="ft"/>
    <w:basedOn w:val="a"/>
    <w:link w:val="Char"/>
    <w:uiPriority w:val="99"/>
    <w:unhideWhenUsed/>
    <w:rsid w:val="006B4710"/>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6B4710"/>
    <w:rPr>
      <w:rFonts w:ascii="Times New Roman" w:eastAsia="Times New Roman" w:hAnsi="Times New Roman" w:cs="Times New Roman"/>
      <w:sz w:val="24"/>
      <w:szCs w:val="24"/>
      <w:lang w:val="en-US"/>
    </w:rPr>
  </w:style>
  <w:style w:type="paragraph" w:styleId="a4">
    <w:name w:val="Body Text Indent"/>
    <w:basedOn w:val="a"/>
    <w:link w:val="Char0"/>
    <w:unhideWhenUsed/>
    <w:rsid w:val="006B4710"/>
    <w:pPr>
      <w:spacing w:after="0" w:line="240" w:lineRule="auto"/>
      <w:ind w:left="1440" w:hanging="720"/>
      <w:jc w:val="both"/>
    </w:pPr>
    <w:rPr>
      <w:rFonts w:ascii="Arial" w:eastAsia="Times New Roman" w:hAnsi="Arial" w:cs="Arial"/>
      <w:sz w:val="24"/>
      <w:szCs w:val="24"/>
    </w:rPr>
  </w:style>
  <w:style w:type="character" w:customStyle="1" w:styleId="Char0">
    <w:name w:val="Σώμα κείμενου με εσοχή Char"/>
    <w:basedOn w:val="a0"/>
    <w:link w:val="a4"/>
    <w:rsid w:val="006B4710"/>
    <w:rPr>
      <w:rFonts w:ascii="Arial" w:eastAsia="Times New Roman" w:hAnsi="Arial" w:cs="Arial"/>
      <w:sz w:val="24"/>
      <w:szCs w:val="24"/>
    </w:rPr>
  </w:style>
  <w:style w:type="paragraph" w:styleId="a5">
    <w:name w:val="Body Text"/>
    <w:basedOn w:val="a"/>
    <w:link w:val="Char1"/>
    <w:uiPriority w:val="99"/>
    <w:unhideWhenUsed/>
    <w:rsid w:val="006B4710"/>
    <w:pPr>
      <w:spacing w:after="120"/>
    </w:pPr>
  </w:style>
  <w:style w:type="character" w:customStyle="1" w:styleId="Char1">
    <w:name w:val="Σώμα κειμένου Char"/>
    <w:basedOn w:val="a0"/>
    <w:link w:val="a5"/>
    <w:uiPriority w:val="99"/>
    <w:rsid w:val="006B4710"/>
  </w:style>
  <w:style w:type="character" w:styleId="a6">
    <w:name w:val="page number"/>
    <w:rsid w:val="006B4710"/>
    <w:rPr>
      <w:rFonts w:cs="Times New Roman"/>
    </w:rPr>
  </w:style>
  <w:style w:type="paragraph" w:customStyle="1" w:styleId="A7">
    <w:name w:val="Κύριο τμήμα A"/>
    <w:rsid w:val="006B4710"/>
    <w:pPr>
      <w:suppressAutoHyphens/>
      <w:spacing w:after="0" w:line="240" w:lineRule="auto"/>
      <w:jc w:val="both"/>
    </w:pPr>
    <w:rPr>
      <w:rFonts w:ascii="Helvetica" w:eastAsia="Helvetica" w:hAnsi="Helvetica" w:cs="Helvetica"/>
      <w:color w:val="000000"/>
      <w:u w:color="000000"/>
    </w:rPr>
  </w:style>
  <w:style w:type="paragraph" w:styleId="a8">
    <w:name w:val="header"/>
    <w:basedOn w:val="a"/>
    <w:link w:val="Char2"/>
    <w:uiPriority w:val="99"/>
    <w:semiHidden/>
    <w:unhideWhenUsed/>
    <w:rsid w:val="006B4710"/>
    <w:pPr>
      <w:tabs>
        <w:tab w:val="center" w:pos="4153"/>
        <w:tab w:val="right" w:pos="8306"/>
      </w:tabs>
      <w:spacing w:after="0" w:line="240" w:lineRule="auto"/>
    </w:pPr>
  </w:style>
  <w:style w:type="character" w:customStyle="1" w:styleId="Char2">
    <w:name w:val="Κεφαλίδα Char"/>
    <w:basedOn w:val="a0"/>
    <w:link w:val="a8"/>
    <w:uiPriority w:val="99"/>
    <w:semiHidden/>
    <w:rsid w:val="006B4710"/>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488</Words>
  <Characters>2638</Characters>
  <Application>Microsoft Office Word</Application>
  <DocSecurity>0</DocSecurity>
  <Lines>21</Lines>
  <Paragraphs>6</Paragraphs>
  <ScaleCrop>false</ScaleCrop>
  <Company/>
  <LinksUpToDate>false</LinksUpToDate>
  <CharactersWithSpaces>3120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2021-01-27T08:37:00Z</dcterms:created>
  <dcterms:modified xsi:type="dcterms:W3CDTF">2021-01-27T08:38:00Z</dcterms:modified>
</cp:coreProperties>
</file>